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BA" w:rsidRPr="008566D3" w:rsidRDefault="00653B9C" w:rsidP="00CF03BA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566D3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653B9C" w:rsidRPr="008566D3" w:rsidRDefault="008566D3" w:rsidP="00CF03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CF03BA" w:rsidRDefault="00653B9C" w:rsidP="00CF03BA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аймагында көмүргө бааны </w:t>
      </w:r>
      <w:r w:rsidR="009909DC" w:rsidRPr="008566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убактылуу </w:t>
      </w: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жөнгө салууну киргизүү жөнүндө</w:t>
      </w:r>
    </w:p>
    <w:p w:rsidR="00CF03BA" w:rsidRPr="008566D3" w:rsidRDefault="00CF03BA" w:rsidP="00CF03BA">
      <w:pPr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653B9C" w:rsidRPr="008566D3" w:rsidRDefault="00653B9C" w:rsidP="00CF03BA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>Көмүргө баанын өсүү темпин кармап туруу, 2020/2021-жылын күз-кыш мезгилинен өтүүдө калкты көмүр менен өз убагында стабилдүү камсыз кылуу максатында, “Ички соода жөнүндө” Кыргыз Республикасынын Мыйзамынын 11-беренесине</w:t>
      </w:r>
      <w:r w:rsidR="00E2348B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B3474" w:rsidRPr="008566D3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BE14E1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вразия экономикалык </w:t>
      </w:r>
      <w:r w:rsidR="007751F7" w:rsidRPr="008566D3">
        <w:rPr>
          <w:rFonts w:ascii="Times New Roman" w:hAnsi="Times New Roman" w:cs="Times New Roman"/>
          <w:sz w:val="28"/>
          <w:szCs w:val="28"/>
          <w:lang w:val="ky-KG"/>
        </w:rPr>
        <w:t>бирлиги</w:t>
      </w:r>
      <w:r w:rsidR="009B3474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2EA9" w:rsidRPr="008566D3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584CF7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 ке</w:t>
      </w:r>
      <w:r w:rsidR="007751F7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лишиминин </w:t>
      </w:r>
      <w:r w:rsidR="00EE4256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19-тиркемесинин </w:t>
      </w:r>
      <w:r w:rsidR="00BB6368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81-пунктуна 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>жана “Кыргыз Республикасынын Өкмөтү жөнүндө”</w:t>
      </w:r>
      <w:r w:rsidR="00655548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5548" w:rsidRPr="008566D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>ыйзамынын 10- жана 17- беренелерине ылайык</w:t>
      </w:r>
      <w:r w:rsidR="00762F5A" w:rsidRPr="008566D3">
        <w:rPr>
          <w:rFonts w:ascii="Times New Roman" w:hAnsi="Times New Roman" w:cs="Times New Roman"/>
          <w:sz w:val="28"/>
          <w:szCs w:val="28"/>
          <w:lang w:val="ky-KG"/>
        </w:rPr>
        <w:t>, республика</w:t>
      </w:r>
      <w:r w:rsidR="00E2348B" w:rsidRPr="008566D3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762F5A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 өзгөчө кырдаал режимин эске алуу менен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653B9C" w:rsidRPr="008566D3" w:rsidRDefault="00653B9C" w:rsidP="008566D3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күчүнө кирген күндөн тартып Кыргыз Республикасынын аймагында көмүрдүн баасын </w:t>
      </w:r>
      <w:r w:rsidR="00232A21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>мамлекеттик жөнгө салуу 90 дон ашпаган календардык күнгө киргизилсин.</w:t>
      </w:r>
    </w:p>
    <w:p w:rsidR="00653B9C" w:rsidRPr="008566D3" w:rsidRDefault="00653B9C" w:rsidP="008566D3">
      <w:pPr>
        <w:pStyle w:val="a3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Монополияга каршы жөнгө салуу боюнча мамлекеттик агенттик Кыргыз Республикасынын Өкмөтүнүн 2009-жылдын 22-апрелиндеги №242 токтому менен бекитилген социалдык жактан маанилүү товарларга дүң-өткөрүү жана чекене бааларды түзүүнүн жана колдонуунун тартибине ылайык мамлекеттик жөнгө салуу боюнча чараларды көрсүн. </w:t>
      </w:r>
    </w:p>
    <w:p w:rsidR="00653B9C" w:rsidRPr="008566D3" w:rsidRDefault="00653B9C" w:rsidP="008566D3">
      <w:pPr>
        <w:pStyle w:val="a3"/>
        <w:numPr>
          <w:ilvl w:val="0"/>
          <w:numId w:val="1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Өкмөтүнүн Аппаратынын өнөр жай, отун-энергетика комплекси жана жер казынасын пайдалануу бөлүмүнө жүктөлсүн.  </w:t>
      </w:r>
    </w:p>
    <w:p w:rsidR="00653B9C" w:rsidRPr="008566D3" w:rsidRDefault="00653B9C" w:rsidP="008566D3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 w:rsidR="00B02C20"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он күндөн кийин </w:t>
      </w:r>
      <w:r w:rsidRPr="008566D3">
        <w:rPr>
          <w:rFonts w:ascii="Times New Roman" w:hAnsi="Times New Roman" w:cs="Times New Roman"/>
          <w:sz w:val="28"/>
          <w:szCs w:val="28"/>
          <w:lang w:val="ky-KG"/>
        </w:rPr>
        <w:t xml:space="preserve">күчүнө кирет. </w:t>
      </w:r>
    </w:p>
    <w:p w:rsidR="00653B9C" w:rsidRDefault="00653B9C" w:rsidP="00653B9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696B" w:rsidRPr="008566D3" w:rsidRDefault="0043696B" w:rsidP="00653B9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53B9C" w:rsidRPr="008566D3" w:rsidRDefault="00653B9C" w:rsidP="008566D3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86563B" w:rsidRPr="008566D3" w:rsidRDefault="00653B9C" w:rsidP="0043696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Премьер-министри         </w:t>
      </w:r>
      <w:r w:rsidR="004369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</w:t>
      </w: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</w:t>
      </w:r>
      <w:r w:rsidR="009909DC" w:rsidRPr="008566D3">
        <w:rPr>
          <w:rFonts w:ascii="Times New Roman" w:hAnsi="Times New Roman" w:cs="Times New Roman"/>
          <w:b/>
          <w:sz w:val="28"/>
          <w:szCs w:val="28"/>
          <w:lang w:val="ky-KG"/>
        </w:rPr>
        <w:t>К.А. Боронов</w:t>
      </w: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sectPr w:rsidR="0086563B" w:rsidRPr="008566D3" w:rsidSect="008566D3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FBE" w:rsidRDefault="008B2FBE" w:rsidP="009909DC">
      <w:pPr>
        <w:spacing w:after="0" w:line="240" w:lineRule="auto"/>
      </w:pPr>
      <w:r>
        <w:separator/>
      </w:r>
    </w:p>
  </w:endnote>
  <w:endnote w:type="continuationSeparator" w:id="0">
    <w:p w:rsidR="008B2FBE" w:rsidRDefault="008B2FBE" w:rsidP="00990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130" w:rsidRDefault="009C529F">
    <w:pPr>
      <w:pStyle w:val="a4"/>
      <w:rPr>
        <w:rFonts w:ascii="Times New Roman" w:hAnsi="Times New Roman" w:cs="Times New Roman"/>
      </w:rPr>
    </w:pPr>
    <w:r w:rsidRPr="007D742A">
      <w:rPr>
        <w:rFonts w:ascii="Times New Roman" w:hAnsi="Times New Roman" w:cs="Times New Roman"/>
      </w:rPr>
      <w:t xml:space="preserve">Министр ______________________ </w:t>
    </w:r>
    <w:r w:rsidR="009909DC">
      <w:rPr>
        <w:rFonts w:ascii="Times New Roman" w:hAnsi="Times New Roman" w:cs="Times New Roman"/>
        <w:lang w:val="ky-KG"/>
      </w:rPr>
      <w:t>С.Т. Муканбетов</w:t>
    </w:r>
    <w:r>
      <w:rPr>
        <w:rFonts w:ascii="Times New Roman" w:hAnsi="Times New Roman" w:cs="Times New Roman"/>
      </w:rPr>
      <w:t xml:space="preserve">    </w:t>
    </w:r>
    <w:r w:rsidR="009909DC">
      <w:rPr>
        <w:rFonts w:ascii="Times New Roman" w:hAnsi="Times New Roman" w:cs="Times New Roman"/>
      </w:rPr>
      <w:t xml:space="preserve">                            20</w:t>
    </w:r>
    <w:r w:rsidR="009909DC">
      <w:rPr>
        <w:rFonts w:ascii="Times New Roman" w:hAnsi="Times New Roman" w:cs="Times New Roman"/>
        <w:lang w:val="ky-KG"/>
      </w:rPr>
      <w:t>20</w:t>
    </w:r>
    <w:r>
      <w:rPr>
        <w:rFonts w:ascii="Times New Roman" w:hAnsi="Times New Roman" w:cs="Times New Roman"/>
      </w:rPr>
      <w:t xml:space="preserve"> ж. __________ «____»</w:t>
    </w:r>
  </w:p>
  <w:p w:rsidR="00662130" w:rsidRDefault="008B2FBE">
    <w:pPr>
      <w:pStyle w:val="a4"/>
      <w:rPr>
        <w:rFonts w:ascii="Times New Roman" w:hAnsi="Times New Roman" w:cs="Times New Roman"/>
      </w:rPr>
    </w:pPr>
  </w:p>
  <w:p w:rsidR="007D742A" w:rsidRDefault="009C529F">
    <w:pPr>
      <w:pStyle w:val="a4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Укуктук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колдоо</w:t>
    </w:r>
    <w:proofErr w:type="spellEnd"/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ky-KG"/>
      </w:rPr>
      <w:t xml:space="preserve">жана экспертиза </w:t>
    </w:r>
    <w:proofErr w:type="spellStart"/>
    <w:r>
      <w:rPr>
        <w:rFonts w:ascii="Times New Roman" w:hAnsi="Times New Roman" w:cs="Times New Roman"/>
      </w:rPr>
      <w:t>башкармалыгын</w:t>
    </w:r>
    <w:proofErr w:type="spellEnd"/>
    <w:r>
      <w:rPr>
        <w:rFonts w:ascii="Times New Roman" w:hAnsi="Times New Roman" w:cs="Times New Roman"/>
        <w:lang w:val="ky-KG"/>
      </w:rPr>
      <w:t>ын</w:t>
    </w:r>
    <w:r>
      <w:rPr>
        <w:rFonts w:ascii="Times New Roman" w:hAnsi="Times New Roman" w:cs="Times New Roman"/>
      </w:rPr>
      <w:t xml:space="preserve"> </w:t>
    </w:r>
  </w:p>
  <w:p w:rsidR="007D742A" w:rsidRDefault="009C529F" w:rsidP="007D742A">
    <w:pPr>
      <w:pStyle w:val="a4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начальниги</w:t>
    </w:r>
    <w:proofErr w:type="spellEnd"/>
    <w:r>
      <w:rPr>
        <w:rFonts w:ascii="Times New Roman" w:hAnsi="Times New Roman" w:cs="Times New Roman"/>
      </w:rPr>
      <w:t xml:space="preserve"> ___________________   М. </w:t>
    </w:r>
    <w:proofErr w:type="spellStart"/>
    <w:r>
      <w:rPr>
        <w:rFonts w:ascii="Times New Roman" w:hAnsi="Times New Roman" w:cs="Times New Roman"/>
      </w:rPr>
      <w:t>Жуманова</w:t>
    </w:r>
    <w:proofErr w:type="spellEnd"/>
    <w:r>
      <w:rPr>
        <w:rFonts w:ascii="Times New Roman" w:hAnsi="Times New Roman" w:cs="Times New Roman"/>
      </w:rPr>
      <w:t xml:space="preserve">    </w:t>
    </w:r>
    <w:r w:rsidR="009909DC">
      <w:rPr>
        <w:rFonts w:ascii="Times New Roman" w:hAnsi="Times New Roman" w:cs="Times New Roman"/>
      </w:rPr>
      <w:t xml:space="preserve">                             20</w:t>
    </w:r>
    <w:r w:rsidR="009909DC">
      <w:rPr>
        <w:rFonts w:ascii="Times New Roman" w:hAnsi="Times New Roman" w:cs="Times New Roman"/>
        <w:lang w:val="ky-KG"/>
      </w:rPr>
      <w:t>20</w:t>
    </w:r>
    <w:r>
      <w:rPr>
        <w:rFonts w:ascii="Times New Roman" w:hAnsi="Times New Roman" w:cs="Times New Roman"/>
      </w:rPr>
      <w:t xml:space="preserve"> ж. __________ «____»</w:t>
    </w:r>
  </w:p>
  <w:p w:rsidR="007D742A" w:rsidRPr="007D742A" w:rsidRDefault="008B2FBE">
    <w:pPr>
      <w:pStyle w:val="a4"/>
      <w:rPr>
        <w:rFonts w:ascii="Times New Roman" w:hAnsi="Times New Roman" w:cs="Times New Roman"/>
      </w:rPr>
    </w:pPr>
  </w:p>
  <w:p w:rsidR="007D742A" w:rsidRPr="007D742A" w:rsidRDefault="008B2FBE">
    <w:pPr>
      <w:pStyle w:val="a4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FBE" w:rsidRDefault="008B2FBE" w:rsidP="009909DC">
      <w:pPr>
        <w:spacing w:after="0" w:line="240" w:lineRule="auto"/>
      </w:pPr>
      <w:r>
        <w:separator/>
      </w:r>
    </w:p>
  </w:footnote>
  <w:footnote w:type="continuationSeparator" w:id="0">
    <w:p w:rsidR="008B2FBE" w:rsidRDefault="008B2FBE" w:rsidP="00990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D551A"/>
    <w:multiLevelType w:val="hybridMultilevel"/>
    <w:tmpl w:val="2766B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9C"/>
    <w:rsid w:val="00045F34"/>
    <w:rsid w:val="00232A21"/>
    <w:rsid w:val="0043696B"/>
    <w:rsid w:val="00523BA6"/>
    <w:rsid w:val="00584CF7"/>
    <w:rsid w:val="005C2EA9"/>
    <w:rsid w:val="00653B9C"/>
    <w:rsid w:val="00655548"/>
    <w:rsid w:val="00715D2D"/>
    <w:rsid w:val="00737579"/>
    <w:rsid w:val="00743DFD"/>
    <w:rsid w:val="00762F5A"/>
    <w:rsid w:val="007751F7"/>
    <w:rsid w:val="008263F3"/>
    <w:rsid w:val="008566D3"/>
    <w:rsid w:val="008B2FBE"/>
    <w:rsid w:val="009909DC"/>
    <w:rsid w:val="009B3474"/>
    <w:rsid w:val="009C529F"/>
    <w:rsid w:val="00B02C20"/>
    <w:rsid w:val="00BB6368"/>
    <w:rsid w:val="00BE14E1"/>
    <w:rsid w:val="00C72D74"/>
    <w:rsid w:val="00CF03BA"/>
    <w:rsid w:val="00E2348B"/>
    <w:rsid w:val="00E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9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65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53B9C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990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09D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9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9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65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53B9C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990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09D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Азиза Акматжан</cp:lastModifiedBy>
  <cp:revision>4</cp:revision>
  <dcterms:created xsi:type="dcterms:W3CDTF">2020-09-10T04:40:00Z</dcterms:created>
  <dcterms:modified xsi:type="dcterms:W3CDTF">2020-09-10T09:18:00Z</dcterms:modified>
</cp:coreProperties>
</file>